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AA" w:rsidRPr="000660AA" w:rsidRDefault="000660AA" w:rsidP="000660AA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bookmarkStart w:id="0" w:name="_Toc258922878"/>
      <w:r w:rsidRPr="000660AA">
        <w:rPr>
          <w:b/>
          <w:bCs/>
          <w:iCs/>
        </w:rPr>
        <w:t xml:space="preserve">Аннотация </w:t>
      </w:r>
    </w:p>
    <w:p w:rsidR="000660AA" w:rsidRPr="000660AA" w:rsidRDefault="000660AA" w:rsidP="000660AA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0660AA">
        <w:rPr>
          <w:b/>
          <w:bCs/>
          <w:iCs/>
        </w:rPr>
        <w:t>к рабочей программе дисциплины</w:t>
      </w:r>
      <w:bookmarkEnd w:id="0"/>
    </w:p>
    <w:p w:rsidR="000660AA" w:rsidRPr="000660AA" w:rsidRDefault="000660AA" w:rsidP="000660AA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bookmarkStart w:id="1" w:name="_Toc258922879"/>
      <w:r w:rsidRPr="000660AA">
        <w:rPr>
          <w:b/>
          <w:bCs/>
          <w:iCs/>
        </w:rPr>
        <w:t>"</w:t>
      </w:r>
      <w:bookmarkStart w:id="2" w:name="_Toc258922880"/>
      <w:bookmarkEnd w:id="1"/>
      <w:r w:rsidRPr="000660AA">
        <w:rPr>
          <w:b/>
          <w:bCs/>
          <w:iCs/>
        </w:rPr>
        <w:t>Устное народное творчество"</w:t>
      </w:r>
      <w:bookmarkEnd w:id="2"/>
    </w:p>
    <w:p w:rsidR="000660AA" w:rsidRPr="000660AA" w:rsidRDefault="000660AA" w:rsidP="000660AA">
      <w:pPr>
        <w:keepNext/>
        <w:widowControl w:val="0"/>
        <w:ind w:firstLine="709"/>
        <w:jc w:val="right"/>
        <w:outlineLvl w:val="2"/>
        <w:rPr>
          <w:bCs/>
          <w:iCs/>
        </w:rPr>
      </w:pPr>
      <w:r w:rsidRPr="000660AA">
        <w:rPr>
          <w:bCs/>
          <w:iCs/>
        </w:rPr>
        <w:t>Составитель:</w:t>
      </w:r>
    </w:p>
    <w:p w:rsidR="000660AA" w:rsidRPr="000660AA" w:rsidRDefault="000660AA" w:rsidP="000660AA">
      <w:pPr>
        <w:keepNext/>
        <w:widowControl w:val="0"/>
        <w:ind w:firstLine="709"/>
        <w:jc w:val="right"/>
        <w:outlineLvl w:val="2"/>
        <w:rPr>
          <w:bCs/>
          <w:iCs/>
        </w:rPr>
      </w:pPr>
      <w:r w:rsidRPr="000660AA">
        <w:rPr>
          <w:bCs/>
          <w:iCs/>
        </w:rPr>
        <w:t>Штыгашева О.Г., к.ф.н., доцент</w:t>
      </w: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0660AA" w:rsidRPr="000660AA" w:rsidTr="00EF294F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0660AA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0660AA">
              <w:rPr>
                <w:spacing w:val="-2"/>
                <w:lang w:eastAsia="ar-SA"/>
              </w:rPr>
              <w:t>032700 - Филология</w:t>
            </w:r>
          </w:p>
        </w:tc>
      </w:tr>
      <w:tr w:rsidR="000660AA" w:rsidRPr="000660AA" w:rsidTr="00EF294F">
        <w:trPr>
          <w:trHeight w:hRule="exact" w:val="27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0660AA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«Прикладная филология» (русский язык)</w:t>
            </w:r>
          </w:p>
        </w:tc>
      </w:tr>
      <w:tr w:rsidR="000660AA" w:rsidRPr="000660AA" w:rsidTr="00EF294F">
        <w:trPr>
          <w:trHeight w:hRule="exact" w:val="29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0660AA">
              <w:rPr>
                <w:lang w:eastAsia="ar-SA"/>
              </w:rPr>
              <w:t>Квалификация (степень) выпускника</w:t>
            </w:r>
            <w:r w:rsidRPr="000660AA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0660AA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0660AA">
              <w:rPr>
                <w:lang w:eastAsia="ar-SA"/>
              </w:rPr>
              <w:t>обучения.</w:t>
            </w:r>
          </w:p>
        </w:tc>
      </w:tr>
      <w:tr w:rsidR="000660AA" w:rsidRPr="000660AA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660AA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0660AA">
              <w:rPr>
                <w:spacing w:val="-4"/>
                <w:lang w:eastAsia="ar-SA"/>
              </w:rPr>
              <w:t>очное</w:t>
            </w:r>
          </w:p>
        </w:tc>
      </w:tr>
      <w:tr w:rsidR="000660AA" w:rsidRPr="000660AA" w:rsidTr="00EF294F">
        <w:trPr>
          <w:trHeight w:hRule="exact" w:val="27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0660AA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Б3.В.ОД.7</w:t>
            </w:r>
          </w:p>
        </w:tc>
      </w:tr>
      <w:tr w:rsidR="000660AA" w:rsidRPr="000660AA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60AA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1</w:t>
            </w:r>
          </w:p>
        </w:tc>
      </w:tr>
      <w:tr w:rsidR="000660AA" w:rsidRPr="000660A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60AA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2</w:t>
            </w:r>
          </w:p>
        </w:tc>
      </w:tr>
      <w:tr w:rsidR="000660AA" w:rsidRPr="000660AA" w:rsidTr="00EF294F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60AA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 xml:space="preserve"> зачет</w:t>
            </w:r>
          </w:p>
        </w:tc>
      </w:tr>
      <w:tr w:rsidR="000660AA" w:rsidRPr="000660A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0660AA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72</w:t>
            </w:r>
          </w:p>
        </w:tc>
      </w:tr>
      <w:tr w:rsidR="000660AA" w:rsidRPr="000660A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60AA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15</w:t>
            </w:r>
          </w:p>
        </w:tc>
      </w:tr>
      <w:tr w:rsidR="000660AA" w:rsidRPr="000660AA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60AA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15</w:t>
            </w:r>
          </w:p>
        </w:tc>
      </w:tr>
      <w:tr w:rsidR="000660AA" w:rsidRPr="000660AA" w:rsidTr="00EF294F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60AA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0660AA" w:rsidRPr="000660A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660AA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39</w:t>
            </w:r>
          </w:p>
        </w:tc>
      </w:tr>
      <w:tr w:rsidR="000660AA" w:rsidRPr="000660AA" w:rsidTr="00EF294F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0660AA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0660AA">
              <w:rPr>
                <w:lang w:eastAsia="ar-SA"/>
              </w:rPr>
              <w:t>2</w:t>
            </w:r>
          </w:p>
        </w:tc>
      </w:tr>
      <w:tr w:rsidR="000660AA" w:rsidRPr="000660AA" w:rsidTr="00EF294F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0660AA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60AA" w:rsidRPr="000660AA" w:rsidRDefault="000660AA" w:rsidP="000660A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0660AA" w:rsidRPr="000660AA" w:rsidRDefault="000660AA" w:rsidP="000660A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660AA">
        <w:rPr>
          <w:b/>
          <w:lang w:eastAsia="ar-SA"/>
        </w:rPr>
        <w:t>Место дисциплины в структуре ООП</w:t>
      </w:r>
      <w:r w:rsidRPr="000660AA">
        <w:rPr>
          <w:lang w:eastAsia="ar-SA"/>
        </w:rPr>
        <w:t>: относится к дисциплинам вариативной части профессионального цикла.</w:t>
      </w:r>
    </w:p>
    <w:p w:rsidR="000660AA" w:rsidRPr="000660AA" w:rsidRDefault="000660AA" w:rsidP="000660A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660AA">
        <w:rPr>
          <w:lang w:eastAsia="ar-SA"/>
        </w:rPr>
        <w:t xml:space="preserve">Для изучения дисциплины необходимо обладать знаниями, полученными при изучении учебного предмета «Литература» </w:t>
      </w:r>
    </w:p>
    <w:p w:rsidR="000660AA" w:rsidRPr="000660AA" w:rsidRDefault="000660AA" w:rsidP="000660AA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 w:rsidRPr="000660AA">
        <w:rPr>
          <w:lang w:eastAsia="ar-SA"/>
        </w:rPr>
        <w:t xml:space="preserve">Дисциплина является предшествующей для дисциплины </w:t>
      </w:r>
      <w:r w:rsidRPr="000660AA">
        <w:rPr>
          <w:i/>
          <w:lang w:eastAsia="ar-SA"/>
        </w:rPr>
        <w:t>профессионального цикла</w:t>
      </w:r>
      <w:r w:rsidRPr="000660AA">
        <w:rPr>
          <w:lang w:eastAsia="ar-SA"/>
        </w:rPr>
        <w:t xml:space="preserve"> «Теория литературы», «История русской литературы», «История русской литературы XX века», «История зарубежной литературы», «Литература в школьном курсе» (вариативная часть).</w:t>
      </w:r>
    </w:p>
    <w:p w:rsidR="000660AA" w:rsidRPr="000660AA" w:rsidRDefault="000660AA" w:rsidP="000660A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lang w:eastAsia="ar-SA"/>
        </w:rPr>
      </w:pPr>
      <w:r w:rsidRPr="000660AA">
        <w:rPr>
          <w:b/>
          <w:lang w:eastAsia="ar-SA"/>
        </w:rPr>
        <w:t>Требования к результатам освоения дисциплины:</w:t>
      </w:r>
      <w:r w:rsidRPr="000660AA">
        <w:rPr>
          <w:lang w:eastAsia="ar-SA"/>
        </w:rPr>
        <w:t xml:space="preserve"> Дисциплина участвует в формировании компетенций:  ОК-1, ОК-2, ОК-16, ПК-1, ПК-2, ПК-5.</w:t>
      </w:r>
    </w:p>
    <w:p w:rsidR="000660AA" w:rsidRPr="000660AA" w:rsidRDefault="000660AA" w:rsidP="000660AA">
      <w:pPr>
        <w:tabs>
          <w:tab w:val="num" w:pos="0"/>
        </w:tabs>
        <w:rPr>
          <w:b/>
        </w:rPr>
      </w:pPr>
      <w:r w:rsidRPr="000660AA">
        <w:rPr>
          <w:b/>
        </w:rPr>
        <w:t>4. Аннотация разработана на основании:</w:t>
      </w:r>
    </w:p>
    <w:p w:rsidR="000660AA" w:rsidRPr="000660AA" w:rsidRDefault="000660AA" w:rsidP="000660AA">
      <w:pPr>
        <w:tabs>
          <w:tab w:val="num" w:pos="0"/>
        </w:tabs>
        <w:jc w:val="both"/>
      </w:pPr>
      <w:r w:rsidRPr="000660AA">
        <w:t xml:space="preserve">1. ФГОС ВПО по направлению 032700 Филология; </w:t>
      </w:r>
    </w:p>
    <w:p w:rsidR="000660AA" w:rsidRPr="000660AA" w:rsidRDefault="000660AA" w:rsidP="000660AA">
      <w:pPr>
        <w:tabs>
          <w:tab w:val="num" w:pos="0"/>
        </w:tabs>
        <w:jc w:val="both"/>
      </w:pPr>
      <w:r w:rsidRPr="000660AA">
        <w:t>2. ООП ВПО по направлению 032700  - «Филология»; профиль «Русский язык как иностранный»;</w:t>
      </w:r>
    </w:p>
    <w:p w:rsidR="000660AA" w:rsidRPr="000660AA" w:rsidRDefault="000660AA" w:rsidP="000660AA">
      <w:pPr>
        <w:tabs>
          <w:tab w:val="num" w:pos="0"/>
        </w:tabs>
      </w:pPr>
      <w:r w:rsidRPr="000660AA">
        <w:t>3. Аннотация к РПД утверждена на заседании кафедры русской и зарубежной литературы (протокол № 3 от «10» ноября  2011г.)</w:t>
      </w:r>
    </w:p>
    <w:p w:rsidR="00DB7496" w:rsidRDefault="00DB7496">
      <w:bookmarkStart w:id="3" w:name="_GoBack"/>
      <w:bookmarkEnd w:id="3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A"/>
    <w:rsid w:val="000660AA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2014-10-31T01:05:00Z</dcterms:created>
  <dcterms:modified xsi:type="dcterms:W3CDTF">2014-10-31T01:05:00Z</dcterms:modified>
</cp:coreProperties>
</file>